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D8" w:rsidRDefault="005821D8"/>
    <w:p w:rsidR="000605EE" w:rsidRDefault="000605EE" w:rsidP="000605EE">
      <w:pPr>
        <w:pStyle w:val="NormalWeb"/>
        <w:shd w:val="clear" w:color="auto" w:fill="FFFFFF"/>
        <w:spacing w:after="150" w:afterAutospacing="0" w:line="273" w:lineRule="atLeast"/>
        <w:rPr>
          <w:rFonts w:ascii="Helvetica" w:hAnsi="Helvetica" w:cs="Helvetica"/>
          <w:color w:val="222222"/>
        </w:rPr>
      </w:pPr>
      <w:r>
        <w:rPr>
          <w:rFonts w:ascii="Arial" w:hAnsi="Arial" w:cs="Arial"/>
          <w:color w:val="3C2D2D"/>
          <w:sz w:val="23"/>
          <w:szCs w:val="23"/>
        </w:rPr>
        <w:t>Mr. A. Bradley Mims (“Brad”) joins us as Deputy Administrator. Brad is a distinguished transportation professional and infrastructure expert with over 40 years of experience working across the public, private, and non-profit sectors. He most recently served as the president of the Conference of Minority Transportation Officials and as a member of the Board of Directors at the Metropolitan Washington Airports Authority, the Airport Consultants Council, and the Central Maryland Regional Transportation Authority.</w:t>
      </w:r>
    </w:p>
    <w:p w:rsidR="000605EE" w:rsidRDefault="000605EE" w:rsidP="000605EE">
      <w:pPr>
        <w:pStyle w:val="NormalWeb"/>
        <w:shd w:val="clear" w:color="auto" w:fill="FFFFFF"/>
        <w:spacing w:after="150" w:afterAutospacing="0" w:line="273" w:lineRule="atLeast"/>
        <w:rPr>
          <w:rFonts w:ascii="Helvetica" w:hAnsi="Helvetica" w:cs="Helvetica"/>
          <w:color w:val="222222"/>
        </w:rPr>
      </w:pPr>
      <w:r>
        <w:rPr>
          <w:rFonts w:ascii="Arial" w:hAnsi="Arial" w:cs="Arial"/>
          <w:color w:val="3C2D2D"/>
          <w:sz w:val="23"/>
          <w:szCs w:val="23"/>
        </w:rPr>
        <w:t>Brad previously served at FAA as Assistant Administrator for Government &amp; Industry Affairs. His deep expertise in Congressional affairs began with over 12 years of service as a transportation staffer in the U.S. House of Representatives, including to the late Congressman and civil rights icon John Lewis of Georgia. He was also Congressional Liaison to the Smithsonian’s Air and Space Museum and the National African American Museum.</w:t>
      </w:r>
    </w:p>
    <w:p w:rsidR="000605EE" w:rsidRDefault="000605EE">
      <w:bookmarkStart w:id="0" w:name="_GoBack"/>
      <w:bookmarkEnd w:id="0"/>
    </w:p>
    <w:sectPr w:rsidR="0006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EE"/>
    <w:rsid w:val="000605EE"/>
    <w:rsid w:val="0058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780B"/>
  <w15:chartTrackingRefBased/>
  <w15:docId w15:val="{DDBDAE56-BC40-4501-A711-CF5F3014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Susie (FAA)</dc:creator>
  <cp:keywords/>
  <dc:description/>
  <cp:lastModifiedBy>Diaz, Susie (FAA)</cp:lastModifiedBy>
  <cp:revision>1</cp:revision>
  <dcterms:created xsi:type="dcterms:W3CDTF">2022-07-24T22:20:00Z</dcterms:created>
  <dcterms:modified xsi:type="dcterms:W3CDTF">2022-07-24T22:20:00Z</dcterms:modified>
</cp:coreProperties>
</file>